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32"/>
          <w:szCs w:val="32"/>
          <w:lang w:val="en-US" w:eastAsia="zh-CN"/>
        </w:rPr>
      </w:pPr>
      <w:r>
        <w:rPr>
          <w:rFonts w:hint="eastAsia"/>
          <w:b/>
          <w:bCs/>
          <w:sz w:val="32"/>
          <w:szCs w:val="32"/>
          <w:lang w:val="en-US" w:eastAsia="zh-CN"/>
        </w:rPr>
        <w:t>2020级工设《折纸结构产品设计》课程顺利结课</w:t>
      </w:r>
    </w:p>
    <w:p>
      <w:pPr>
        <w:bidi w:val="0"/>
        <w:rPr>
          <w:rFonts w:hint="default" w:asciiTheme="minorHAnsi" w:hAnsiTheme="minorHAnsi" w:eastAsiaTheme="minorEastAsia" w:cstheme="minorBidi"/>
          <w:kern w:val="2"/>
          <w:sz w:val="21"/>
          <w:szCs w:val="24"/>
          <w:lang w:val="en-US" w:eastAsia="zh-CN" w:bidi="ar-SA"/>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sz w:val="28"/>
          <w:szCs w:val="28"/>
          <w:lang w:val="en-US" w:eastAsia="zh-CN"/>
        </w:rPr>
      </w:pPr>
      <w:r>
        <w:rPr>
          <w:rFonts w:hint="default"/>
          <w:sz w:val="28"/>
          <w:szCs w:val="28"/>
          <w:lang w:val="en-US" w:eastAsia="zh-CN"/>
        </w:rPr>
        <w:drawing>
          <wp:inline distT="0" distB="0" distL="114300" distR="114300">
            <wp:extent cx="5268595" cy="3429635"/>
            <wp:effectExtent l="0" t="0" r="4445" b="14605"/>
            <wp:docPr id="9" name="图片 9" descr="764a18ed3d12a18964899661fd5fd5805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64a18ed3d12a18964899661fd5fd5805436"/>
                    <pic:cNvPicPr>
                      <a:picLocks noChangeAspect="1"/>
                    </pic:cNvPicPr>
                  </pic:nvPicPr>
                  <pic:blipFill>
                    <a:blip r:embed="rId4"/>
                    <a:stretch>
                      <a:fillRect/>
                    </a:stretch>
                  </pic:blipFill>
                  <pic:spPr>
                    <a:xfrm>
                      <a:off x="0" y="0"/>
                      <a:ext cx="5268595" cy="34296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sz w:val="18"/>
          <w:szCs w:val="18"/>
          <w:lang w:val="en-US" w:eastAsia="zh-CN"/>
        </w:rPr>
      </w:pPr>
      <w:r>
        <w:rPr>
          <w:rFonts w:hint="eastAsia"/>
          <w:sz w:val="18"/>
          <w:szCs w:val="18"/>
          <w:lang w:val="en-US" w:eastAsia="zh-CN"/>
        </w:rPr>
        <w:t>折纸机构在航空航天领域的应用</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sz w:val="28"/>
          <w:szCs w:val="28"/>
          <w:lang w:val="en-US" w:eastAsia="zh-CN"/>
        </w:rPr>
      </w:pPr>
      <w:r>
        <w:rPr>
          <w:rFonts w:hint="default"/>
          <w:sz w:val="28"/>
          <w:szCs w:val="28"/>
          <w:lang w:val="en-US" w:eastAsia="zh-CN"/>
        </w:rPr>
        <w:t>纸有着悠久的发展历史，折纸形态也在各个领域中</w:t>
      </w:r>
      <w:r>
        <w:rPr>
          <w:rFonts w:hint="eastAsia"/>
          <w:sz w:val="28"/>
          <w:szCs w:val="28"/>
          <w:lang w:val="en-US" w:eastAsia="zh-CN"/>
        </w:rPr>
        <w:t>发挥作用</w:t>
      </w:r>
      <w:r>
        <w:rPr>
          <w:rFonts w:hint="default"/>
          <w:sz w:val="28"/>
          <w:szCs w:val="28"/>
          <w:lang w:val="en-US" w:eastAsia="zh-CN"/>
        </w:rPr>
        <w:t>，</w:t>
      </w:r>
      <w:r>
        <w:rPr>
          <w:rFonts w:hint="eastAsia"/>
          <w:sz w:val="28"/>
          <w:szCs w:val="28"/>
          <w:lang w:val="en-US" w:eastAsia="zh-CN"/>
        </w:rPr>
        <w:t>其</w:t>
      </w:r>
      <w:r>
        <w:rPr>
          <w:rFonts w:hint="default"/>
          <w:sz w:val="28"/>
          <w:szCs w:val="28"/>
          <w:lang w:val="en-US" w:eastAsia="zh-CN"/>
        </w:rPr>
        <w:t>在设计领域中的应用</w:t>
      </w:r>
      <w:r>
        <w:rPr>
          <w:rFonts w:hint="eastAsia"/>
          <w:sz w:val="28"/>
          <w:szCs w:val="28"/>
          <w:lang w:val="en-US" w:eastAsia="zh-CN"/>
        </w:rPr>
        <w:t>已</w:t>
      </w:r>
      <w:r>
        <w:rPr>
          <w:rFonts w:hint="default"/>
          <w:sz w:val="28"/>
          <w:szCs w:val="28"/>
          <w:lang w:val="en-US" w:eastAsia="zh-CN"/>
        </w:rPr>
        <w:t>具有普遍性和广泛性</w:t>
      </w:r>
      <w:r>
        <w:rPr>
          <w:rFonts w:hint="eastAsia"/>
          <w:sz w:val="28"/>
          <w:szCs w:val="28"/>
          <w:lang w:val="en-US" w:eastAsia="zh-CN"/>
        </w:rPr>
        <w:t>。在无纸化办公环境和可持续发展理念的影响下，设计师开始对纸与折纸结构进行更为深入的研究，折纸的形态应用也随之更为广泛。在此背景下，越来越多的纸艺设计师将纸和纸的折叠特性运用到艺术表现、各项研究和设计开发当中。折纸形态在产品设计中不仅带来丰富多样的形态变化，还能够激发设计师丰富的创造力和想象力，设计出来的产品富有细节层次之美······</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r>
        <w:rPr>
          <w:rFonts w:hint="eastAsia"/>
          <w:sz w:val="28"/>
          <w:szCs w:val="28"/>
          <w:lang w:val="en-US" w:eastAsia="zh-CN"/>
        </w:rPr>
        <w:drawing>
          <wp:inline distT="0" distB="0" distL="114300" distR="114300">
            <wp:extent cx="2167890" cy="2167890"/>
            <wp:effectExtent l="0" t="0" r="11430" b="11430"/>
            <wp:docPr id="10" name="图片 10" descr="d6be603f37d2d3dc6603e60e72ab45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6be603f37d2d3dc6603e60e72ab45c4"/>
                    <pic:cNvPicPr>
                      <a:picLocks noChangeAspect="1"/>
                    </pic:cNvPicPr>
                  </pic:nvPicPr>
                  <pic:blipFill>
                    <a:blip r:embed="rId5"/>
                    <a:stretch>
                      <a:fillRect/>
                    </a:stretch>
                  </pic:blipFill>
                  <pic:spPr>
                    <a:xfrm>
                      <a:off x="0" y="0"/>
                      <a:ext cx="2167890" cy="2167890"/>
                    </a:xfrm>
                    <a:prstGeom prst="rect">
                      <a:avLst/>
                    </a:prstGeom>
                  </pic:spPr>
                </pic:pic>
              </a:graphicData>
            </a:graphic>
          </wp:inline>
        </w:drawing>
      </w:r>
      <w:r>
        <w:rPr>
          <w:rFonts w:hint="eastAsia"/>
          <w:sz w:val="28"/>
          <w:szCs w:val="28"/>
          <w:lang w:val="en-US" w:eastAsia="zh-CN"/>
        </w:rPr>
        <w:drawing>
          <wp:inline distT="0" distB="0" distL="114300" distR="114300">
            <wp:extent cx="2897505" cy="2173605"/>
            <wp:effectExtent l="0" t="0" r="13335" b="5715"/>
            <wp:docPr id="11" name="图片 11" descr="u=4096427759,732653498&amp;fm=253&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4096427759,732653498&amp;fm=253&amp;gp=0"/>
                    <pic:cNvPicPr>
                      <a:picLocks noChangeAspect="1"/>
                    </pic:cNvPicPr>
                  </pic:nvPicPr>
                  <pic:blipFill>
                    <a:blip r:embed="rId6"/>
                    <a:stretch>
                      <a:fillRect/>
                    </a:stretch>
                  </pic:blipFill>
                  <pic:spPr>
                    <a:xfrm>
                      <a:off x="0" y="0"/>
                      <a:ext cx="2897505" cy="21736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r>
        <w:rPr>
          <w:rFonts w:hint="eastAsia"/>
          <w:sz w:val="18"/>
          <w:szCs w:val="18"/>
          <w:lang w:val="en-US" w:eastAsia="zh-CN"/>
        </w:rPr>
        <w:t>折纸机构在工艺美术领域的应用</w:t>
      </w:r>
    </w:p>
    <w:p>
      <w:pPr>
        <w:keepNext w:val="0"/>
        <w:keepLines w:val="0"/>
        <w:pageBreakBefore w:val="0"/>
        <w:widowControl w:val="0"/>
        <w:kinsoku/>
        <w:wordWrap/>
        <w:overflowPunct/>
        <w:topLinePunct w:val="0"/>
        <w:autoSpaceDE/>
        <w:autoSpaceDN/>
        <w:bidi w:val="0"/>
        <w:adjustRightInd/>
        <w:snapToGrid/>
        <w:jc w:val="left"/>
        <w:textAlignment w:val="auto"/>
        <w:rPr>
          <w:rFonts w:hint="eastAsia"/>
          <w:sz w:val="28"/>
          <w:szCs w:val="28"/>
          <w:lang w:val="en-US" w:eastAsia="zh-CN"/>
        </w:rPr>
      </w:pPr>
      <w:r>
        <w:rPr>
          <w:rFonts w:hint="eastAsia"/>
          <w:sz w:val="28"/>
          <w:szCs w:val="28"/>
          <w:lang w:val="en-US" w:eastAsia="zh-CN"/>
        </w:rPr>
        <w:t>课程简介</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sz w:val="28"/>
          <w:szCs w:val="28"/>
          <w:lang w:val="en-US" w:eastAsia="zh-CN"/>
        </w:rPr>
      </w:pPr>
      <w:bookmarkStart w:id="0" w:name="_GoBack"/>
      <w:bookmarkEnd w:id="0"/>
      <w:r>
        <w:rPr>
          <w:rFonts w:hint="default"/>
          <w:sz w:val="28"/>
          <w:szCs w:val="28"/>
          <w:lang w:val="en-US" w:eastAsia="zh-CN"/>
        </w:rPr>
        <w:t>本课程通过介绍折纸结构构型以及其研究方法，启发学生结合自身专业知识做出基于折纸结构的产品设计，将机械创新与产品开发融合，探索学科交叉的新途径。</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b/>
          <w:bCs/>
          <w:sz w:val="28"/>
          <w:szCs w:val="28"/>
          <w:lang w:val="en-US" w:eastAsia="zh-CN"/>
        </w:rPr>
      </w:pPr>
      <w:r>
        <w:rPr>
          <w:rFonts w:hint="eastAsia"/>
          <w:b/>
          <w:bCs/>
          <w:sz w:val="28"/>
          <w:szCs w:val="28"/>
          <w:lang w:val="en-US" w:eastAsia="zh-CN"/>
        </w:rPr>
        <w:t>结课汇报</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sz w:val="28"/>
          <w:szCs w:val="28"/>
          <w:lang w:val="en-US" w:eastAsia="zh-CN"/>
        </w:rPr>
      </w:pPr>
      <w:r>
        <w:rPr>
          <w:rFonts w:hint="eastAsia"/>
          <w:sz w:val="28"/>
          <w:szCs w:val="28"/>
          <w:lang w:val="en-US" w:eastAsia="zh-CN"/>
        </w:rPr>
        <w:t>2020级工业设计专业学生在陈焱老师的带领下初探折纸结构的原理。经过14周的学习与设计过程，同学们分组设计出了四件折纸结构产品并于2023年12月8日上午在天津大学37教学楼可动结构实验室完成了结课答辩，为这门课画上了句号。</w:t>
      </w:r>
    </w:p>
    <w:p>
      <w:pPr>
        <w:keepNext w:val="0"/>
        <w:keepLines w:val="0"/>
        <w:pageBreakBefore w:val="0"/>
        <w:widowControl w:val="0"/>
        <w:kinsoku/>
        <w:wordWrap/>
        <w:overflowPunct/>
        <w:topLinePunct w:val="0"/>
        <w:autoSpaceDE/>
        <w:autoSpaceDN/>
        <w:bidi w:val="0"/>
        <w:adjustRightInd/>
        <w:snapToGrid/>
        <w:jc w:val="left"/>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eastAsia"/>
          <w:sz w:val="28"/>
          <w:szCs w:val="28"/>
          <w:lang w:val="en-US" w:eastAsia="zh-CN"/>
        </w:rPr>
      </w:pPr>
      <w:r>
        <w:rPr>
          <w:rFonts w:hint="eastAsia"/>
          <w:sz w:val="28"/>
          <w:szCs w:val="28"/>
          <w:lang w:val="en-US" w:eastAsia="zh-CN"/>
        </w:rPr>
        <w:drawing>
          <wp:inline distT="0" distB="0" distL="114300" distR="114300">
            <wp:extent cx="5265420" cy="3509645"/>
            <wp:effectExtent l="0" t="0" r="7620" b="10795"/>
            <wp:docPr id="13" name="图片 13" descr="_MG_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_MG_0099"/>
                    <pic:cNvPicPr>
                      <a:picLocks noChangeAspect="1"/>
                    </pic:cNvPicPr>
                  </pic:nvPicPr>
                  <pic:blipFill>
                    <a:blip r:embed="rId7"/>
                    <a:stretch>
                      <a:fillRect/>
                    </a:stretch>
                  </pic:blipFill>
                  <pic:spPr>
                    <a:xfrm>
                      <a:off x="0" y="0"/>
                      <a:ext cx="5265420" cy="3509645"/>
                    </a:xfrm>
                    <a:prstGeom prst="rect">
                      <a:avLst/>
                    </a:prstGeom>
                  </pic:spPr>
                </pic:pic>
              </a:graphicData>
            </a:graphic>
          </wp:inline>
        </w:drawing>
      </w:r>
      <w:r>
        <w:rPr>
          <w:rFonts w:hint="eastAsia"/>
          <w:sz w:val="28"/>
          <w:szCs w:val="28"/>
          <w:lang w:val="en-US" w:eastAsia="zh-CN"/>
        </w:rPr>
        <w:drawing>
          <wp:inline distT="0" distB="0" distL="114300" distR="114300">
            <wp:extent cx="5260975" cy="3507740"/>
            <wp:effectExtent l="0" t="0" r="12065" b="12700"/>
            <wp:docPr id="18" name="图片 18" descr="_MG_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_MG_0104"/>
                    <pic:cNvPicPr>
                      <a:picLocks noChangeAspect="1"/>
                    </pic:cNvPicPr>
                  </pic:nvPicPr>
                  <pic:blipFill>
                    <a:blip r:embed="rId8"/>
                    <a:stretch>
                      <a:fillRect/>
                    </a:stretch>
                  </pic:blipFill>
                  <pic:spPr>
                    <a:xfrm>
                      <a:off x="0" y="0"/>
                      <a:ext cx="5260975" cy="3507740"/>
                    </a:xfrm>
                    <a:prstGeom prst="rect">
                      <a:avLst/>
                    </a:prstGeom>
                  </pic:spPr>
                </pic:pic>
              </a:graphicData>
            </a:graphic>
          </wp:inline>
        </w:drawing>
      </w:r>
      <w:r>
        <w:rPr>
          <w:rFonts w:hint="eastAsia"/>
          <w:sz w:val="28"/>
          <w:szCs w:val="28"/>
          <w:lang w:val="en-US" w:eastAsia="zh-CN"/>
        </w:rPr>
        <w:drawing>
          <wp:inline distT="0" distB="0" distL="114300" distR="114300">
            <wp:extent cx="5265420" cy="3509645"/>
            <wp:effectExtent l="0" t="0" r="7620" b="10795"/>
            <wp:docPr id="14" name="图片 14" descr="_MG_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_MG_0106"/>
                    <pic:cNvPicPr>
                      <a:picLocks noChangeAspect="1"/>
                    </pic:cNvPicPr>
                  </pic:nvPicPr>
                  <pic:blipFill>
                    <a:blip r:embed="rId9"/>
                    <a:stretch>
                      <a:fillRect/>
                    </a:stretch>
                  </pic:blipFill>
                  <pic:spPr>
                    <a:xfrm>
                      <a:off x="0" y="0"/>
                      <a:ext cx="5265420" cy="3509645"/>
                    </a:xfrm>
                    <a:prstGeom prst="rect">
                      <a:avLst/>
                    </a:prstGeom>
                  </pic:spPr>
                </pic:pic>
              </a:graphicData>
            </a:graphic>
          </wp:inline>
        </w:drawing>
      </w:r>
      <w:r>
        <w:rPr>
          <w:rFonts w:hint="eastAsia"/>
          <w:sz w:val="28"/>
          <w:szCs w:val="28"/>
          <w:lang w:val="en-US" w:eastAsia="zh-CN"/>
        </w:rPr>
        <w:drawing>
          <wp:inline distT="0" distB="0" distL="114300" distR="114300">
            <wp:extent cx="5268595" cy="3512185"/>
            <wp:effectExtent l="0" t="0" r="4445" b="8255"/>
            <wp:docPr id="19" name="图片 19" descr="_MG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_MG_0109"/>
                    <pic:cNvPicPr>
                      <a:picLocks noChangeAspect="1"/>
                    </pic:cNvPicPr>
                  </pic:nvPicPr>
                  <pic:blipFill>
                    <a:blip r:embed="rId10"/>
                    <a:stretch>
                      <a:fillRect/>
                    </a:stretch>
                  </pic:blipFill>
                  <pic:spPr>
                    <a:xfrm>
                      <a:off x="0" y="0"/>
                      <a:ext cx="5268595" cy="3512185"/>
                    </a:xfrm>
                    <a:prstGeom prst="rect">
                      <a:avLst/>
                    </a:prstGeom>
                  </pic:spPr>
                </pic:pic>
              </a:graphicData>
            </a:graphic>
          </wp:inline>
        </w:drawing>
      </w:r>
      <w:r>
        <w:rPr>
          <w:rFonts w:hint="eastAsia"/>
          <w:sz w:val="28"/>
          <w:szCs w:val="28"/>
          <w:lang w:val="en-US" w:eastAsia="zh-CN"/>
        </w:rPr>
        <w:drawing>
          <wp:inline distT="0" distB="0" distL="114300" distR="114300">
            <wp:extent cx="5271135" cy="3514725"/>
            <wp:effectExtent l="0" t="0" r="1905" b="5715"/>
            <wp:docPr id="15" name="图片 15" descr="_MG_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_MG_0113"/>
                    <pic:cNvPicPr>
                      <a:picLocks noChangeAspect="1"/>
                    </pic:cNvPicPr>
                  </pic:nvPicPr>
                  <pic:blipFill>
                    <a:blip r:embed="rId11"/>
                    <a:stretch>
                      <a:fillRect/>
                    </a:stretch>
                  </pic:blipFill>
                  <pic:spPr>
                    <a:xfrm>
                      <a:off x="0" y="0"/>
                      <a:ext cx="5271135" cy="3514725"/>
                    </a:xfrm>
                    <a:prstGeom prst="rect">
                      <a:avLst/>
                    </a:prstGeom>
                  </pic:spPr>
                </pic:pic>
              </a:graphicData>
            </a:graphic>
          </wp:inline>
        </w:drawing>
      </w:r>
      <w:r>
        <w:rPr>
          <w:rFonts w:hint="eastAsia"/>
          <w:sz w:val="28"/>
          <w:szCs w:val="28"/>
          <w:lang w:val="en-US" w:eastAsia="zh-CN"/>
        </w:rPr>
        <w:drawing>
          <wp:inline distT="0" distB="0" distL="114300" distR="114300">
            <wp:extent cx="5265420" cy="3509645"/>
            <wp:effectExtent l="0" t="0" r="7620" b="10795"/>
            <wp:docPr id="20" name="图片 20" descr="_MG_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_MG_0100"/>
                    <pic:cNvPicPr>
                      <a:picLocks noChangeAspect="1"/>
                    </pic:cNvPicPr>
                  </pic:nvPicPr>
                  <pic:blipFill>
                    <a:blip r:embed="rId12"/>
                    <a:stretch>
                      <a:fillRect/>
                    </a:stretch>
                  </pic:blipFill>
                  <pic:spPr>
                    <a:xfrm>
                      <a:off x="0" y="0"/>
                      <a:ext cx="5265420" cy="3509645"/>
                    </a:xfrm>
                    <a:prstGeom prst="rect">
                      <a:avLst/>
                    </a:prstGeom>
                  </pic:spPr>
                </pic:pic>
              </a:graphicData>
            </a:graphic>
          </wp:inline>
        </w:drawing>
      </w:r>
      <w:r>
        <w:rPr>
          <w:rFonts w:hint="eastAsia"/>
          <w:sz w:val="28"/>
          <w:szCs w:val="28"/>
          <w:lang w:val="en-US" w:eastAsia="zh-CN"/>
        </w:rPr>
        <w:drawing>
          <wp:inline distT="0" distB="0" distL="114300" distR="114300">
            <wp:extent cx="5271135" cy="3514725"/>
            <wp:effectExtent l="0" t="0" r="1905" b="5715"/>
            <wp:docPr id="16" name="图片 16" descr="_MG_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_MG_0122"/>
                    <pic:cNvPicPr>
                      <a:picLocks noChangeAspect="1"/>
                    </pic:cNvPicPr>
                  </pic:nvPicPr>
                  <pic:blipFill>
                    <a:blip r:embed="rId13"/>
                    <a:stretch>
                      <a:fillRect/>
                    </a:stretch>
                  </pic:blipFill>
                  <pic:spPr>
                    <a:xfrm>
                      <a:off x="0" y="0"/>
                      <a:ext cx="5271135" cy="3514725"/>
                    </a:xfrm>
                    <a:prstGeom prst="rect">
                      <a:avLst/>
                    </a:prstGeom>
                  </pic:spPr>
                </pic:pic>
              </a:graphicData>
            </a:graphic>
          </wp:inline>
        </w:drawing>
      </w:r>
      <w:r>
        <w:rPr>
          <w:rFonts w:hint="eastAsia"/>
          <w:sz w:val="28"/>
          <w:szCs w:val="28"/>
          <w:lang w:val="en-US" w:eastAsia="zh-CN"/>
        </w:rPr>
        <w:drawing>
          <wp:inline distT="0" distB="0" distL="114300" distR="114300">
            <wp:extent cx="5271135" cy="3514725"/>
            <wp:effectExtent l="0" t="0" r="1905" b="5715"/>
            <wp:docPr id="21" name="图片 21" descr="_MG_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_MG_0125"/>
                    <pic:cNvPicPr>
                      <a:picLocks noChangeAspect="1"/>
                    </pic:cNvPicPr>
                  </pic:nvPicPr>
                  <pic:blipFill>
                    <a:blip r:embed="rId14"/>
                    <a:stretch>
                      <a:fillRect/>
                    </a:stretch>
                  </pic:blipFill>
                  <pic:spPr>
                    <a:xfrm>
                      <a:off x="0" y="0"/>
                      <a:ext cx="5271135" cy="3514725"/>
                    </a:xfrm>
                    <a:prstGeom prst="rect">
                      <a:avLst/>
                    </a:prstGeom>
                  </pic:spPr>
                </pic:pic>
              </a:graphicData>
            </a:graphic>
          </wp:inline>
        </w:drawing>
      </w:r>
      <w:r>
        <w:rPr>
          <w:rFonts w:hint="eastAsia"/>
          <w:sz w:val="28"/>
          <w:szCs w:val="28"/>
          <w:lang w:val="en-US" w:eastAsia="zh-CN"/>
        </w:rPr>
        <w:drawing>
          <wp:inline distT="0" distB="0" distL="114300" distR="114300">
            <wp:extent cx="5260340" cy="3507105"/>
            <wp:effectExtent l="0" t="0" r="12700" b="13335"/>
            <wp:docPr id="17" name="图片 17" descr="_MG_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_MG_0103"/>
                    <pic:cNvPicPr>
                      <a:picLocks noChangeAspect="1"/>
                    </pic:cNvPicPr>
                  </pic:nvPicPr>
                  <pic:blipFill>
                    <a:blip r:embed="rId15"/>
                    <a:stretch>
                      <a:fillRect/>
                    </a:stretch>
                  </pic:blipFill>
                  <pic:spPr>
                    <a:xfrm>
                      <a:off x="0" y="0"/>
                      <a:ext cx="5260340" cy="35071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sz w:val="28"/>
          <w:szCs w:val="28"/>
          <w:lang w:val="en-US" w:eastAsia="zh-CN"/>
        </w:rPr>
      </w:pPr>
      <w:r>
        <w:rPr>
          <w:rFonts w:hint="eastAsia"/>
          <w:sz w:val="28"/>
          <w:szCs w:val="28"/>
          <w:lang w:val="en-US" w:eastAsia="zh-CN"/>
        </w:rPr>
        <w:t>2020级工业设计专业学生在这门课的学习过程中分成了四组，同学们通过多方面调研和计算，设计了</w:t>
      </w:r>
      <w:r>
        <w:rPr>
          <w:rFonts w:hint="eastAsia"/>
          <w:b/>
          <w:bCs/>
          <w:sz w:val="28"/>
          <w:szCs w:val="28"/>
          <w:lang w:val="en-US" w:eastAsia="zh-CN"/>
        </w:rPr>
        <w:t>可生长的花瓶</w:t>
      </w:r>
      <w:r>
        <w:rPr>
          <w:rFonts w:hint="eastAsia"/>
          <w:sz w:val="28"/>
          <w:szCs w:val="28"/>
          <w:lang w:val="en-US" w:eastAsia="zh-CN"/>
        </w:rPr>
        <w:t>、</w:t>
      </w:r>
      <w:r>
        <w:rPr>
          <w:rFonts w:hint="eastAsia"/>
          <w:b/>
          <w:bCs/>
          <w:sz w:val="28"/>
          <w:szCs w:val="28"/>
          <w:lang w:val="en-US" w:eastAsia="zh-CN"/>
        </w:rPr>
        <w:t>可折叠行星探测车悬架设计</w:t>
      </w:r>
      <w:r>
        <w:rPr>
          <w:rFonts w:hint="eastAsia"/>
          <w:sz w:val="28"/>
          <w:szCs w:val="28"/>
          <w:lang w:val="en-US" w:eastAsia="zh-CN"/>
        </w:rPr>
        <w:t>、</w:t>
      </w:r>
      <w:r>
        <w:rPr>
          <w:rFonts w:hint="eastAsia"/>
          <w:b/>
          <w:bCs/>
          <w:sz w:val="28"/>
          <w:szCs w:val="28"/>
          <w:lang w:val="en-US" w:eastAsia="zh-CN"/>
        </w:rPr>
        <w:t>可折叠口袋针孔照相机</w:t>
      </w:r>
      <w:r>
        <w:rPr>
          <w:rFonts w:hint="eastAsia"/>
          <w:sz w:val="28"/>
          <w:szCs w:val="28"/>
          <w:lang w:val="en-US" w:eastAsia="zh-CN"/>
        </w:rPr>
        <w:t>和</w:t>
      </w:r>
      <w:r>
        <w:rPr>
          <w:rFonts w:hint="eastAsia"/>
          <w:b/>
          <w:bCs/>
          <w:sz w:val="28"/>
          <w:szCs w:val="28"/>
          <w:lang w:val="en-US" w:eastAsia="zh-CN"/>
        </w:rPr>
        <w:t>可折展猫爬架</w:t>
      </w:r>
      <w:r>
        <w:rPr>
          <w:rFonts w:hint="eastAsia"/>
          <w:sz w:val="28"/>
          <w:szCs w:val="28"/>
          <w:lang w:val="en-US" w:eastAsia="zh-CN"/>
        </w:rPr>
        <w:t>等四件各具特色的折纸结构产品。</w:t>
      </w:r>
    </w:p>
    <w:p>
      <w:pPr>
        <w:keepNext w:val="0"/>
        <w:keepLines w:val="0"/>
        <w:pageBreakBefore w:val="0"/>
        <w:widowControl w:val="0"/>
        <w:kinsoku/>
        <w:wordWrap/>
        <w:overflowPunct/>
        <w:topLinePunct w:val="0"/>
        <w:autoSpaceDE/>
        <w:autoSpaceDN/>
        <w:bidi w:val="0"/>
        <w:adjustRightInd/>
        <w:snapToGrid/>
        <w:jc w:val="left"/>
        <w:textAlignment w:val="auto"/>
        <w:rPr>
          <w:rFonts w:hint="eastAsia"/>
          <w:sz w:val="28"/>
          <w:szCs w:val="28"/>
          <w:lang w:val="en-US" w:eastAsia="zh-CN"/>
        </w:rPr>
      </w:pPr>
      <w:r>
        <w:rPr>
          <w:rFonts w:hint="eastAsia"/>
          <w:sz w:val="28"/>
          <w:szCs w:val="28"/>
          <w:lang w:val="en-US" w:eastAsia="zh-CN"/>
        </w:rPr>
        <w:t>接下来，就让我们一起来欣赏这些科学与艺术的造物。</w:t>
      </w:r>
    </w:p>
    <w:p>
      <w:pPr>
        <w:keepNext w:val="0"/>
        <w:keepLines w:val="0"/>
        <w:pageBreakBefore w:val="0"/>
        <w:widowControl w:val="0"/>
        <w:kinsoku/>
        <w:wordWrap/>
        <w:overflowPunct/>
        <w:topLinePunct w:val="0"/>
        <w:autoSpaceDE/>
        <w:autoSpaceDN/>
        <w:bidi w:val="0"/>
        <w:adjustRightInd/>
        <w:snapToGrid/>
        <w:jc w:val="left"/>
        <w:textAlignment w:val="auto"/>
        <w:rPr>
          <w:rFonts w:hint="eastAsia"/>
          <w:b/>
          <w:bCs/>
          <w:sz w:val="28"/>
          <w:szCs w:val="28"/>
          <w:lang w:val="en-US" w:eastAsia="zh-CN"/>
        </w:rPr>
      </w:pPr>
      <w:r>
        <w:rPr>
          <w:rFonts w:hint="eastAsia"/>
          <w:b/>
          <w:bCs/>
          <w:sz w:val="28"/>
          <w:szCs w:val="28"/>
          <w:lang w:val="en-US" w:eastAsia="zh-CN"/>
        </w:rPr>
        <w:t>作品欣赏</w:t>
      </w: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eastAsia"/>
          <w:b/>
          <w:bCs/>
          <w:sz w:val="30"/>
          <w:szCs w:val="30"/>
          <w:lang w:val="en-US" w:eastAsia="zh-CN"/>
        </w:rPr>
      </w:pPr>
      <w:r>
        <w:rPr>
          <w:rFonts w:hint="eastAsia"/>
          <w:b/>
          <w:bCs/>
          <w:sz w:val="30"/>
          <w:szCs w:val="30"/>
          <w:lang w:val="en-US" w:eastAsia="zh-CN"/>
        </w:rPr>
        <w:t>可生长的花瓶</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b/>
          <w:bCs/>
          <w:sz w:val="30"/>
          <w:szCs w:val="30"/>
          <w:lang w:val="en-US" w:eastAsia="zh-CN"/>
        </w:rPr>
      </w:pPr>
      <w:r>
        <w:rPr>
          <w:rFonts w:hint="default"/>
          <w:b/>
          <w:bCs/>
          <w:sz w:val="30"/>
          <w:szCs w:val="30"/>
          <w:lang w:val="en-US" w:eastAsia="zh-CN"/>
        </w:rPr>
        <w:drawing>
          <wp:inline distT="0" distB="0" distL="114300" distR="114300">
            <wp:extent cx="5266690" cy="2962910"/>
            <wp:effectExtent l="0" t="0" r="6350" b="8890"/>
            <wp:docPr id="2" name="图片 2" descr="可生长的花瓶 渲染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可生长的花瓶 渲染图"/>
                    <pic:cNvPicPr>
                      <a:picLocks noChangeAspect="1"/>
                    </pic:cNvPicPr>
                  </pic:nvPicPr>
                  <pic:blipFill>
                    <a:blip r:embed="rId16"/>
                    <a:stretch>
                      <a:fillRect/>
                    </a:stretch>
                  </pic:blipFill>
                  <pic:spPr>
                    <a:xfrm>
                      <a:off x="0" y="0"/>
                      <a:ext cx="5266690" cy="296291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i w:val="0"/>
          <w:iCs w:val="0"/>
          <w:sz w:val="24"/>
          <w:szCs w:val="24"/>
          <w:lang w:val="en-US" w:eastAsia="zh-CN"/>
        </w:rPr>
      </w:pPr>
      <w:r>
        <w:rPr>
          <w:rFonts w:hint="eastAsia"/>
          <w:b/>
          <w:bCs/>
          <w:i w:val="0"/>
          <w:iCs w:val="0"/>
          <w:sz w:val="24"/>
          <w:szCs w:val="24"/>
          <w:lang w:val="en-US" w:eastAsia="zh-CN"/>
        </w:rPr>
        <w:t>设计说明：</w:t>
      </w:r>
      <w:r>
        <w:rPr>
          <w:rFonts w:hint="eastAsia"/>
          <w:i w:val="0"/>
          <w:iCs w:val="0"/>
          <w:sz w:val="24"/>
          <w:szCs w:val="24"/>
          <w:lang w:val="en-US" w:eastAsia="zh-CN"/>
        </w:rPr>
        <w:t>盆栽在生长过程中需要定时换土，且每过一段时间需要将植物转移进更大的花盆中;在换土过程中往往会导致用户手部弄脏和环境变脏，在此过程中还存在着瓶口不易清理、二次污染等问题。为此，本设计提出了一款基于折纸魔力球机构，可以较好地兼容不同尺寸盆栽，随盆栽生长而改变尺寸的花瓶。从情感化设计角度而言，这种随盆栽一起长大的花瓶可被视为植物本身的一部分，从而重构花瓶的感知形态，给用户传达植物是花瓶的果实，用生命孕育生命等情感，陪伴用户的室内生活并提供情绪价值。</w:t>
      </w:r>
    </w:p>
    <w:p>
      <w:pPr>
        <w:keepNext w:val="0"/>
        <w:keepLines w:val="0"/>
        <w:pageBreakBefore w:val="0"/>
        <w:widowControl w:val="0"/>
        <w:kinsoku/>
        <w:wordWrap/>
        <w:overflowPunct/>
        <w:topLinePunct w:val="0"/>
        <w:autoSpaceDE/>
        <w:autoSpaceDN/>
        <w:bidi w:val="0"/>
        <w:adjustRightInd/>
        <w:snapToGrid/>
        <w:jc w:val="left"/>
        <w:textAlignment w:val="auto"/>
        <w:rPr>
          <w:rFonts w:hint="default"/>
          <w:sz w:val="28"/>
          <w:szCs w:val="28"/>
          <w:lang w:val="en-US" w:eastAsia="zh-CN"/>
        </w:rPr>
      </w:pPr>
      <w:r>
        <w:rPr>
          <w:rFonts w:hint="default"/>
          <w:sz w:val="28"/>
          <w:szCs w:val="28"/>
          <w:lang w:val="en-US" w:eastAsia="zh-CN"/>
        </w:rPr>
        <w:drawing>
          <wp:inline distT="0" distB="0" distL="114300" distR="114300">
            <wp:extent cx="5243195" cy="3626485"/>
            <wp:effectExtent l="0" t="0" r="14605" b="635"/>
            <wp:docPr id="1" name="图片 1" descr="可生长的花瓶 实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可生长的花瓶 实拍图"/>
                    <pic:cNvPicPr>
                      <a:picLocks noChangeAspect="1"/>
                    </pic:cNvPicPr>
                  </pic:nvPicPr>
                  <pic:blipFill>
                    <a:blip r:embed="rId17"/>
                    <a:stretch>
                      <a:fillRect/>
                    </a:stretch>
                  </pic:blipFill>
                  <pic:spPr>
                    <a:xfrm>
                      <a:off x="0" y="0"/>
                      <a:ext cx="5243195" cy="36264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jc w:val="left"/>
        <w:textAlignment w:val="auto"/>
        <w:rPr>
          <w:rFonts w:hint="default"/>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eastAsia"/>
          <w:b/>
          <w:bCs/>
          <w:sz w:val="30"/>
          <w:szCs w:val="30"/>
          <w:lang w:val="en-US" w:eastAsia="zh-CN"/>
        </w:rPr>
      </w:pPr>
      <w:r>
        <w:rPr>
          <w:rFonts w:hint="eastAsia"/>
          <w:b/>
          <w:bCs/>
          <w:sz w:val="30"/>
          <w:szCs w:val="30"/>
          <w:lang w:val="en-US" w:eastAsia="zh-CN"/>
        </w:rPr>
        <w:t>可折叠行星探测车悬架设计</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sz w:val="28"/>
          <w:szCs w:val="28"/>
          <w:lang w:val="en-US" w:eastAsia="zh-CN"/>
        </w:rPr>
      </w:pPr>
      <w:r>
        <w:rPr>
          <w:rFonts w:hint="eastAsia"/>
          <w:sz w:val="28"/>
          <w:szCs w:val="28"/>
          <w:lang w:val="en-US" w:eastAsia="zh-CN"/>
        </w:rPr>
        <w:drawing>
          <wp:inline distT="0" distB="0" distL="114300" distR="114300">
            <wp:extent cx="2960370" cy="5293995"/>
            <wp:effectExtent l="0" t="0" r="9525" b="11430"/>
            <wp:docPr id="3" name="图片 3" descr="可折叠行星探测车悬架设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可折叠行星探测车悬架设计"/>
                    <pic:cNvPicPr>
                      <a:picLocks noChangeAspect="1"/>
                    </pic:cNvPicPr>
                  </pic:nvPicPr>
                  <pic:blipFill>
                    <a:blip r:embed="rId18"/>
                    <a:srcRect l="12074" r="13370"/>
                    <a:stretch>
                      <a:fillRect/>
                    </a:stretch>
                  </pic:blipFill>
                  <pic:spPr>
                    <a:xfrm rot="16200000">
                      <a:off x="0" y="0"/>
                      <a:ext cx="2960370" cy="529399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eastAsia"/>
          <w:i w:val="0"/>
          <w:iCs w:val="0"/>
          <w:sz w:val="24"/>
          <w:szCs w:val="24"/>
          <w:lang w:val="en-US" w:eastAsia="zh-CN"/>
        </w:rPr>
      </w:pPr>
      <w:r>
        <w:rPr>
          <w:rFonts w:hint="eastAsia"/>
          <w:b/>
          <w:bCs/>
          <w:i w:val="0"/>
          <w:iCs w:val="0"/>
          <w:sz w:val="24"/>
          <w:szCs w:val="24"/>
          <w:lang w:val="en-US" w:eastAsia="zh-CN"/>
        </w:rPr>
        <w:t>设计说明：</w:t>
      </w:r>
      <w:r>
        <w:rPr>
          <w:rFonts w:hint="eastAsia"/>
          <w:i w:val="0"/>
          <w:iCs w:val="0"/>
          <w:sz w:val="24"/>
          <w:szCs w:val="24"/>
          <w:lang w:val="en-US" w:eastAsia="zh-CN"/>
        </w:rPr>
        <w:t>在本次设计中，我们运用可展机构的相关知识，对行星探测车的悬架进行了设计，基于麦弗逊悬架设计了可折叠的探测车悬架，满足了探测车对发射体积和工作性能的双重要求。</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sz w:val="28"/>
          <w:szCs w:val="28"/>
          <w:lang w:val="en-US" w:eastAsia="zh-CN"/>
        </w:rPr>
      </w:pPr>
      <w:r>
        <w:rPr>
          <w:rFonts w:hint="default"/>
          <w:sz w:val="28"/>
          <w:szCs w:val="28"/>
          <w:lang w:val="en-US" w:eastAsia="zh-CN"/>
        </w:rPr>
        <w:drawing>
          <wp:inline distT="0" distB="0" distL="114300" distR="114300">
            <wp:extent cx="5232400" cy="3924300"/>
            <wp:effectExtent l="0" t="0" r="10160" b="7620"/>
            <wp:docPr id="4" name="图片 4" descr="微信图片_2023120819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1208193751"/>
                    <pic:cNvPicPr>
                      <a:picLocks noChangeAspect="1"/>
                    </pic:cNvPicPr>
                  </pic:nvPicPr>
                  <pic:blipFill>
                    <a:blip r:embed="rId19"/>
                    <a:stretch>
                      <a:fillRect/>
                    </a:stretch>
                  </pic:blipFill>
                  <pic:spPr>
                    <a:xfrm>
                      <a:off x="0" y="0"/>
                      <a:ext cx="5232400" cy="39243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default"/>
          <w:b/>
          <w:bCs/>
          <w:sz w:val="30"/>
          <w:szCs w:val="30"/>
          <w:lang w:val="en-US" w:eastAsia="zh-CN"/>
        </w:rPr>
      </w:pPr>
      <w:r>
        <w:rPr>
          <w:rFonts w:hint="eastAsia"/>
          <w:b/>
          <w:bCs/>
          <w:sz w:val="30"/>
          <w:szCs w:val="30"/>
          <w:lang w:val="en-US" w:eastAsia="zh-CN"/>
        </w:rPr>
        <w:t>可折叠口袋针孔照相机</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sz w:val="28"/>
          <w:szCs w:val="28"/>
          <w:lang w:val="en-US" w:eastAsia="zh-CN"/>
        </w:rPr>
      </w:pPr>
      <w:r>
        <w:rPr>
          <w:rFonts w:hint="default"/>
          <w:sz w:val="28"/>
          <w:szCs w:val="28"/>
          <w:lang w:val="en-US" w:eastAsia="zh-CN"/>
        </w:rPr>
        <w:drawing>
          <wp:inline distT="0" distB="0" distL="114300" distR="114300">
            <wp:extent cx="5264785" cy="3950335"/>
            <wp:effectExtent l="0" t="0" r="8255" b="12065"/>
            <wp:docPr id="5" name="图片 5" descr="可折叠口袋针孔照相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可折叠口袋针孔照相机1"/>
                    <pic:cNvPicPr>
                      <a:picLocks noChangeAspect="1"/>
                    </pic:cNvPicPr>
                  </pic:nvPicPr>
                  <pic:blipFill>
                    <a:blip r:embed="rId20"/>
                    <a:stretch>
                      <a:fillRect/>
                    </a:stretch>
                  </pic:blipFill>
                  <pic:spPr>
                    <a:xfrm>
                      <a:off x="0" y="0"/>
                      <a:ext cx="5264785"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default"/>
          <w:i w:val="0"/>
          <w:iCs w:val="0"/>
          <w:sz w:val="24"/>
          <w:szCs w:val="24"/>
          <w:lang w:val="en-US" w:eastAsia="zh-CN"/>
        </w:rPr>
      </w:pPr>
      <w:r>
        <w:rPr>
          <w:rFonts w:hint="eastAsia"/>
          <w:b/>
          <w:bCs/>
          <w:i w:val="0"/>
          <w:iCs w:val="0"/>
          <w:sz w:val="24"/>
          <w:szCs w:val="24"/>
          <w:lang w:val="en-US" w:eastAsia="zh-CN"/>
        </w:rPr>
        <w:t>设计说明：</w:t>
      </w:r>
      <w:r>
        <w:rPr>
          <w:rFonts w:hint="eastAsia"/>
          <w:i w:val="0"/>
          <w:iCs w:val="0"/>
          <w:sz w:val="24"/>
          <w:szCs w:val="24"/>
          <w:lang w:val="en-US" w:eastAsia="zh-CN"/>
        </w:rPr>
        <w:t>利用Kresling折纸结构，该照相机实现了可折叠设计，使其能够轻松折叠为口袋大小。这种设计不仅保证了图像质量，还赋予了相机极高的便携性，方便用户随身携带，适应多种拍摄场景。</w:t>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sz w:val="28"/>
          <w:szCs w:val="28"/>
          <w:lang w:val="en-US" w:eastAsia="zh-CN"/>
        </w:rPr>
      </w:pPr>
      <w:r>
        <w:rPr>
          <w:rFonts w:hint="default"/>
          <w:sz w:val="28"/>
          <w:szCs w:val="28"/>
          <w:lang w:val="en-US" w:eastAsia="zh-CN"/>
        </w:rPr>
        <w:drawing>
          <wp:inline distT="0" distB="0" distL="114300" distR="114300">
            <wp:extent cx="5025390" cy="3136900"/>
            <wp:effectExtent l="0" t="0" r="3810" b="2540"/>
            <wp:docPr id="6" name="图片 6" descr="可折叠口袋针孔照相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可折叠口袋针孔照相机2"/>
                    <pic:cNvPicPr>
                      <a:picLocks noChangeAspect="1"/>
                    </pic:cNvPicPr>
                  </pic:nvPicPr>
                  <pic:blipFill>
                    <a:blip r:embed="rId21"/>
                    <a:srcRect t="11124" b="5690"/>
                    <a:stretch>
                      <a:fillRect/>
                    </a:stretch>
                  </pic:blipFill>
                  <pic:spPr>
                    <a:xfrm>
                      <a:off x="0" y="0"/>
                      <a:ext cx="5025390" cy="313690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default"/>
          <w:sz w:val="28"/>
          <w:szCs w:val="28"/>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jc w:val="left"/>
        <w:textAlignment w:val="auto"/>
        <w:rPr>
          <w:rFonts w:hint="eastAsia"/>
          <w:b/>
          <w:bCs/>
          <w:sz w:val="30"/>
          <w:szCs w:val="30"/>
          <w:lang w:val="en-US" w:eastAsia="zh-CN"/>
        </w:rPr>
      </w:pPr>
      <w:r>
        <w:rPr>
          <w:rFonts w:hint="eastAsia"/>
          <w:b/>
          <w:bCs/>
          <w:sz w:val="30"/>
          <w:szCs w:val="30"/>
          <w:lang w:val="en-US" w:eastAsia="zh-CN"/>
        </w:rPr>
        <w:t>可折展猫爬架</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8"/>
          <w:szCs w:val="28"/>
          <w:lang w:val="en-US" w:eastAsia="zh-CN"/>
        </w:rPr>
      </w:pPr>
      <w:r>
        <w:rPr>
          <w:rFonts w:hint="default"/>
          <w:sz w:val="28"/>
          <w:szCs w:val="28"/>
          <w:lang w:val="en-US" w:eastAsia="zh-CN"/>
        </w:rPr>
        <w:drawing>
          <wp:inline distT="0" distB="0" distL="114300" distR="114300">
            <wp:extent cx="5269230" cy="3707130"/>
            <wp:effectExtent l="0" t="0" r="3810" b="11430"/>
            <wp:docPr id="7" name="图片 7" descr="可折展猫爬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可折展猫爬架2"/>
                    <pic:cNvPicPr>
                      <a:picLocks noChangeAspect="1"/>
                    </pic:cNvPicPr>
                  </pic:nvPicPr>
                  <pic:blipFill>
                    <a:blip r:embed="rId22"/>
                    <a:stretch>
                      <a:fillRect/>
                    </a:stretch>
                  </pic:blipFill>
                  <pic:spPr>
                    <a:xfrm>
                      <a:off x="0" y="0"/>
                      <a:ext cx="5269230" cy="370713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rPr>
          <w:rFonts w:hint="default"/>
          <w:i w:val="0"/>
          <w:iCs w:val="0"/>
          <w:sz w:val="24"/>
          <w:szCs w:val="24"/>
          <w:lang w:val="en-US" w:eastAsia="zh-CN"/>
        </w:rPr>
      </w:pPr>
      <w:r>
        <w:rPr>
          <w:rFonts w:hint="eastAsia"/>
          <w:b/>
          <w:bCs/>
          <w:i w:val="0"/>
          <w:iCs w:val="0"/>
          <w:sz w:val="24"/>
          <w:szCs w:val="24"/>
          <w:lang w:val="en-US" w:eastAsia="zh-CN"/>
        </w:rPr>
        <w:t>设计说明：</w:t>
      </w:r>
      <w:r>
        <w:rPr>
          <w:rFonts w:hint="eastAsia"/>
          <w:i w:val="0"/>
          <w:iCs w:val="0"/>
          <w:sz w:val="24"/>
          <w:szCs w:val="24"/>
          <w:lang w:val="en-US" w:eastAsia="zh-CN"/>
        </w:rPr>
        <w:t>聚焦于折纸结构的多变形特征，利用共用边连接的简单方式设计出了由四个运动单元线对称组合而成的可动机构，并在结构设计的基础上进行外形上的空心以及挖洞，使得整体结构作为猫爬架产品更适合猫咪进行攀爬、玩耍以及休息。</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8"/>
          <w:szCs w:val="28"/>
          <w:lang w:val="en-US" w:eastAsia="zh-CN"/>
        </w:rPr>
      </w:pPr>
      <w:r>
        <w:rPr>
          <w:rFonts w:hint="default"/>
          <w:sz w:val="28"/>
          <w:szCs w:val="28"/>
          <w:lang w:val="en-US" w:eastAsia="zh-CN"/>
        </w:rPr>
        <w:drawing>
          <wp:inline distT="0" distB="0" distL="114300" distR="114300">
            <wp:extent cx="5269865" cy="2033905"/>
            <wp:effectExtent l="0" t="0" r="3175" b="8255"/>
            <wp:docPr id="8" name="图片 8" descr="可折展猫爬架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可折展猫爬架1"/>
                    <pic:cNvPicPr>
                      <a:picLocks noChangeAspect="1"/>
                    </pic:cNvPicPr>
                  </pic:nvPicPr>
                  <pic:blipFill>
                    <a:blip r:embed="rId23"/>
                    <a:stretch>
                      <a:fillRect/>
                    </a:stretch>
                  </pic:blipFill>
                  <pic:spPr>
                    <a:xfrm>
                      <a:off x="0" y="0"/>
                      <a:ext cx="5269865" cy="203390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b/>
          <w:bCs/>
          <w:sz w:val="28"/>
          <w:szCs w:val="28"/>
          <w:lang w:val="en-US" w:eastAsia="zh-CN"/>
        </w:rPr>
      </w:pPr>
      <w:r>
        <w:rPr>
          <w:rFonts w:hint="eastAsia"/>
          <w:b/>
          <w:bCs/>
          <w:sz w:val="28"/>
          <w:szCs w:val="28"/>
          <w:lang w:val="en-US" w:eastAsia="zh-CN"/>
        </w:rPr>
        <w:t>课程感悟</w:t>
      </w:r>
    </w:p>
    <w:p>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sz w:val="28"/>
          <w:szCs w:val="28"/>
          <w:lang w:val="en-US" w:eastAsia="zh-CN"/>
        </w:rPr>
      </w:pPr>
      <w:r>
        <w:rPr>
          <w:rFonts w:hint="default"/>
          <w:sz w:val="28"/>
          <w:szCs w:val="28"/>
          <w:lang w:val="en-US" w:eastAsia="zh-CN"/>
        </w:rPr>
        <w:t>在本课程中，</w:t>
      </w:r>
      <w:r>
        <w:rPr>
          <w:rFonts w:hint="eastAsia"/>
          <w:sz w:val="28"/>
          <w:szCs w:val="28"/>
          <w:lang w:val="en-US" w:eastAsia="zh-CN"/>
        </w:rPr>
        <w:t>同学们初步了解了折纸结构在产品设计中的应用</w:t>
      </w:r>
      <w:r>
        <w:rPr>
          <w:rFonts w:hint="default"/>
          <w:sz w:val="28"/>
          <w:szCs w:val="28"/>
          <w:lang w:val="en-US" w:eastAsia="zh-CN"/>
        </w:rPr>
        <w:t>，通过丰富多彩的创作手段，用设计展示他们对</w:t>
      </w:r>
      <w:r>
        <w:rPr>
          <w:rFonts w:hint="eastAsia"/>
          <w:sz w:val="28"/>
          <w:szCs w:val="28"/>
          <w:lang w:val="en-US" w:eastAsia="zh-CN"/>
        </w:rPr>
        <w:t>折纸机构的理解及生活应用</w:t>
      </w:r>
      <w:r>
        <w:rPr>
          <w:rFonts w:hint="default"/>
          <w:sz w:val="28"/>
          <w:szCs w:val="28"/>
          <w:lang w:val="en-US" w:eastAsia="zh-CN"/>
        </w:rPr>
        <w:t>，这些作品都体现了当代大学生从课程体系内到体系外的延伸与思考</w:t>
      </w:r>
      <w:r>
        <w:rPr>
          <w:rFonts w:hint="eastAsia"/>
          <w:sz w:val="28"/>
          <w:szCs w:val="28"/>
          <w:lang w:val="en-US" w:eastAsia="zh-CN"/>
        </w:rPr>
        <w:t>。经过本课程的学习，同学们学习了产品设计中的新思路和新的解决方向，想必在后续关于设计主体解决方案的思考中他们会考虑的更全面。</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sz w:val="28"/>
          <w:szCs w:val="28"/>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sz w:val="28"/>
          <w:szCs w:val="28"/>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E040DC"/>
    <w:multiLevelType w:val="singleLevel"/>
    <w:tmpl w:val="9CE040DC"/>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jY2YxNmJlYjljMzMzMjQ4OTM2MWZhYzY1MWNkNGIifQ=="/>
  </w:docVars>
  <w:rsids>
    <w:rsidRoot w:val="00000000"/>
    <w:rsid w:val="04421FFA"/>
    <w:rsid w:val="08766BA9"/>
    <w:rsid w:val="088A6164"/>
    <w:rsid w:val="0992141C"/>
    <w:rsid w:val="09BE4364"/>
    <w:rsid w:val="0FE20680"/>
    <w:rsid w:val="18B90B18"/>
    <w:rsid w:val="1A7F369B"/>
    <w:rsid w:val="20684BD2"/>
    <w:rsid w:val="210510A3"/>
    <w:rsid w:val="219F2875"/>
    <w:rsid w:val="21EA7F94"/>
    <w:rsid w:val="23EF1892"/>
    <w:rsid w:val="29A63970"/>
    <w:rsid w:val="2B084FE7"/>
    <w:rsid w:val="2DA32A8E"/>
    <w:rsid w:val="2E4F2F2D"/>
    <w:rsid w:val="2F2B399A"/>
    <w:rsid w:val="35BE7316"/>
    <w:rsid w:val="369250B9"/>
    <w:rsid w:val="373F3FD8"/>
    <w:rsid w:val="39225E0E"/>
    <w:rsid w:val="3A2D05C6"/>
    <w:rsid w:val="3AF86500"/>
    <w:rsid w:val="403F1053"/>
    <w:rsid w:val="42E67EAC"/>
    <w:rsid w:val="43D13582"/>
    <w:rsid w:val="44B40598"/>
    <w:rsid w:val="45FD1795"/>
    <w:rsid w:val="48180B08"/>
    <w:rsid w:val="4BB9615E"/>
    <w:rsid w:val="510A745C"/>
    <w:rsid w:val="538A03E0"/>
    <w:rsid w:val="54446FC0"/>
    <w:rsid w:val="5A20384C"/>
    <w:rsid w:val="5B5E07F4"/>
    <w:rsid w:val="5F117C07"/>
    <w:rsid w:val="631A1780"/>
    <w:rsid w:val="63F26259"/>
    <w:rsid w:val="661701F9"/>
    <w:rsid w:val="699B4C9D"/>
    <w:rsid w:val="6AF82EED"/>
    <w:rsid w:val="736425A4"/>
    <w:rsid w:val="73770529"/>
    <w:rsid w:val="75D7705D"/>
    <w:rsid w:val="7A432F13"/>
    <w:rsid w:val="7ABE4C8F"/>
    <w:rsid w:val="7D2F3C22"/>
    <w:rsid w:val="7FD12D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2023-12-09T14:36:00Z</dcterms:created>
  <dc:creator>yumiti dadi</dc:creator>
  <cp:lastModifiedBy>umit</cp:lastModifiedBy>
  <dcterms:modified xsi:type="dcterms:W3CDTF">2023-12-15T04:46:48Z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D88740C94D394A1A94E33F2F82290CB5_12</vt:lpwstr>
  </property>
</Properties>
</file>