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Pr>
      <w:r>
        <w:rPr>
          <w:rFonts w:hint="eastAsia"/>
        </w:rPr>
        <w:t>当设计思维与材料科学碰撞</w:t>
      </w:r>
      <w:r>
        <w:t>--</w:t>
      </w:r>
      <w:r>
        <w:rPr>
          <w:rFonts w:hint="eastAsia"/>
        </w:rPr>
        <w:t>记</w:t>
      </w:r>
      <w:r>
        <w:t>2020</w:t>
      </w:r>
      <w:r>
        <w:rPr>
          <w:rFonts w:hint="eastAsia"/>
        </w:rPr>
        <w:t>级《设计表达C》课程圆满结束</w:t>
      </w:r>
    </w:p>
    <w:p>
      <w:pPr>
        <w:spacing w:line="300" w:lineRule="auto"/>
        <w:ind w:firstLine="420" w:firstLineChars="200"/>
      </w:pPr>
      <w:r>
        <w:rPr>
          <w:rFonts w:hint="eastAsia"/>
        </w:rPr>
        <w:t>2</w:t>
      </w:r>
      <w:r>
        <w:t>022</w:t>
      </w:r>
      <w:r>
        <w:rPr>
          <w:rFonts w:hint="eastAsia"/>
        </w:rPr>
        <w:t>年8月2</w:t>
      </w:r>
      <w:r>
        <w:t>6</w:t>
      </w:r>
      <w:r>
        <w:rPr>
          <w:rFonts w:hint="eastAsia"/>
        </w:rPr>
        <w:t>日至9月1</w:t>
      </w:r>
      <w:r>
        <w:t>2</w:t>
      </w:r>
      <w:r>
        <w:rPr>
          <w:rFonts w:hint="eastAsia"/>
        </w:rPr>
        <w:t>日，2</w:t>
      </w:r>
      <w:r>
        <w:t>020</w:t>
      </w:r>
      <w:r>
        <w:rPr>
          <w:rFonts w:hint="eastAsia"/>
        </w:rPr>
        <w:t>级的工业设计学生们完成了一节生动有趣又富有意义的设计实践课程</w:t>
      </w:r>
      <w:bookmarkStart w:id="0" w:name="_Hlk114350228"/>
      <w:r>
        <w:t>——</w:t>
      </w:r>
      <w:bookmarkEnd w:id="0"/>
      <w:r>
        <w:rPr>
          <w:rFonts w:hint="eastAsia"/>
        </w:rPr>
        <w:t>设计表达C。本次课程共分为两部分实验内容，它们分别是：产品结构认知与速写；一物多材。在实验教师张赫晨、朱黎明、马雨萌、李擎炜的带领下，同学们通过不同的实验深入了解了工业产品的内部结构形态和不同材料在设计作品中的语意体现。</w:t>
      </w:r>
    </w:p>
    <w:p>
      <w:pPr>
        <w:spacing w:line="300" w:lineRule="auto"/>
        <w:ind w:firstLine="420" w:firstLineChars="200"/>
      </w:pPr>
      <w:r>
        <w:rPr>
          <w:rFonts w:hint="eastAsia"/>
        </w:rPr>
        <w:t>“产品结构认知与速写”实验主要进行了对于不同工业产品如吸尘器、空气净化器的拆卸和手绘速写，通过这种方式同学们深刻认知了产品内部结构，同时锻炼了手绘能力。在实验过程中，同学们4</w:t>
      </w:r>
      <w:r>
        <w:t>-5</w:t>
      </w:r>
      <w:r>
        <w:rPr>
          <w:rFonts w:hint="eastAsia"/>
        </w:rPr>
        <w:t>人一组，围坐在同一个产品周围，通力合作以完成产品的拆卸与安装。同时每个人又从不同的视角来手绘完成一个产品内部结构的速写表达。</w:t>
      </w:r>
    </w:p>
    <w:p>
      <w:pPr>
        <w:spacing w:line="300" w:lineRule="auto"/>
        <w:ind w:firstLine="420" w:firstLineChars="200"/>
      </w:pPr>
      <w:r>
        <w:drawing>
          <wp:inline distT="0" distB="0" distL="0" distR="0">
            <wp:extent cx="2927350" cy="219456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32205" cy="2198093"/>
                    </a:xfrm>
                    <a:prstGeom prst="rect">
                      <a:avLst/>
                    </a:prstGeom>
                    <a:noFill/>
                    <a:ln>
                      <a:noFill/>
                    </a:ln>
                  </pic:spPr>
                </pic:pic>
              </a:graphicData>
            </a:graphic>
          </wp:inline>
        </w:drawing>
      </w:r>
    </w:p>
    <w:p>
      <w:pPr>
        <w:spacing w:line="300" w:lineRule="auto"/>
        <w:ind w:firstLine="420" w:firstLineChars="200"/>
      </w:pPr>
      <w:r>
        <w:drawing>
          <wp:inline distT="0" distB="0" distL="0" distR="0">
            <wp:extent cx="2918460" cy="21875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26893" cy="2194111"/>
                    </a:xfrm>
                    <a:prstGeom prst="rect">
                      <a:avLst/>
                    </a:prstGeom>
                    <a:noFill/>
                    <a:ln>
                      <a:noFill/>
                    </a:ln>
                  </pic:spPr>
                </pic:pic>
              </a:graphicData>
            </a:graphic>
          </wp:inline>
        </w:drawing>
      </w:r>
    </w:p>
    <w:p>
      <w:pPr>
        <w:spacing w:line="300" w:lineRule="auto"/>
        <w:ind w:firstLine="420" w:firstLineChars="200"/>
      </w:pPr>
      <w:r>
        <w:rPr>
          <w:rFonts w:hint="eastAsia"/>
        </w:rPr>
        <w:t>经过一个星期的精心绘制，同学们创作出多幅优秀作品，得到了老师的高度评价，让我们来一睹部分优秀作品的风采吧：</w:t>
      </w:r>
    </w:p>
    <w:p>
      <w:pPr>
        <w:spacing w:line="300" w:lineRule="auto"/>
        <w:ind w:firstLine="420" w:firstLineChars="200"/>
      </w:pPr>
      <w:r>
        <w:rPr>
          <w:rFonts w:hint="eastAsia"/>
        </w:rPr>
        <w:t>方宇凌同学作品：</w:t>
      </w:r>
    </w:p>
    <w:p>
      <w:pPr>
        <w:spacing w:line="300" w:lineRule="auto"/>
        <w:ind w:firstLine="420" w:firstLineChars="200"/>
      </w:pPr>
      <w:r>
        <w:drawing>
          <wp:inline distT="0" distB="0" distL="0" distR="0">
            <wp:extent cx="2284095" cy="3229610"/>
            <wp:effectExtent l="0" t="0" r="190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01510" cy="3254088"/>
                    </a:xfrm>
                    <a:prstGeom prst="rect">
                      <a:avLst/>
                    </a:prstGeom>
                    <a:noFill/>
                    <a:ln>
                      <a:noFill/>
                    </a:ln>
                  </pic:spPr>
                </pic:pic>
              </a:graphicData>
            </a:graphic>
          </wp:inline>
        </w:drawing>
      </w:r>
    </w:p>
    <w:p>
      <w:pPr>
        <w:spacing w:line="300" w:lineRule="auto"/>
        <w:ind w:firstLine="420" w:firstLineChars="200"/>
      </w:pPr>
      <w:r>
        <w:rPr>
          <w:rFonts w:hint="eastAsia"/>
        </w:rPr>
        <w:t>赵芳悦同学作品：</w:t>
      </w:r>
    </w:p>
    <w:p>
      <w:pPr>
        <w:spacing w:line="300" w:lineRule="auto"/>
        <w:ind w:firstLine="420" w:firstLineChars="200"/>
      </w:pPr>
      <w:r>
        <w:drawing>
          <wp:inline distT="0" distB="0" distL="0" distR="0">
            <wp:extent cx="2194560" cy="3291840"/>
            <wp:effectExtent l="381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6200000">
                      <a:off x="0" y="0"/>
                      <a:ext cx="2194560" cy="3291840"/>
                    </a:xfrm>
                    <a:prstGeom prst="rect">
                      <a:avLst/>
                    </a:prstGeom>
                    <a:noFill/>
                    <a:ln>
                      <a:noFill/>
                    </a:ln>
                  </pic:spPr>
                </pic:pic>
              </a:graphicData>
            </a:graphic>
          </wp:inline>
        </w:drawing>
      </w:r>
    </w:p>
    <w:p>
      <w:pPr>
        <w:spacing w:line="300" w:lineRule="auto"/>
        <w:ind w:firstLine="420" w:firstLineChars="200"/>
      </w:pPr>
      <w:r>
        <w:rPr>
          <w:rFonts w:hint="eastAsia"/>
        </w:rPr>
        <w:t>杨子杰同学作品：</w:t>
      </w:r>
    </w:p>
    <w:p>
      <w:pPr>
        <w:spacing w:line="300" w:lineRule="auto"/>
        <w:ind w:firstLine="420" w:firstLineChars="200"/>
      </w:pPr>
      <w:r>
        <w:drawing>
          <wp:inline distT="0" distB="0" distL="0" distR="0">
            <wp:extent cx="3299460" cy="235394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07982" cy="2360109"/>
                    </a:xfrm>
                    <a:prstGeom prst="rect">
                      <a:avLst/>
                    </a:prstGeom>
                    <a:noFill/>
                    <a:ln>
                      <a:noFill/>
                    </a:ln>
                  </pic:spPr>
                </pic:pic>
              </a:graphicData>
            </a:graphic>
          </wp:inline>
        </w:drawing>
      </w:r>
    </w:p>
    <w:p>
      <w:pPr>
        <w:spacing w:line="300" w:lineRule="auto"/>
        <w:ind w:firstLine="420" w:firstLineChars="200"/>
      </w:pPr>
    </w:p>
    <w:p>
      <w:pPr>
        <w:spacing w:line="300" w:lineRule="auto"/>
        <w:ind w:firstLine="420" w:firstLineChars="200"/>
      </w:pPr>
      <w:r>
        <w:rPr>
          <w:rFonts w:hint="eastAsia"/>
        </w:rPr>
        <w:t>周双彦同学作品：</w:t>
      </w:r>
    </w:p>
    <w:p>
      <w:pPr>
        <w:spacing w:line="300" w:lineRule="auto"/>
        <w:ind w:firstLine="420" w:firstLineChars="200"/>
      </w:pPr>
      <w:r>
        <w:drawing>
          <wp:inline distT="0" distB="0" distL="0" distR="0">
            <wp:extent cx="3179445" cy="2384425"/>
            <wp:effectExtent l="0" t="254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3186434" cy="2389826"/>
                    </a:xfrm>
                    <a:prstGeom prst="rect">
                      <a:avLst/>
                    </a:prstGeom>
                    <a:noFill/>
                    <a:ln>
                      <a:noFill/>
                    </a:ln>
                  </pic:spPr>
                </pic:pic>
              </a:graphicData>
            </a:graphic>
          </wp:inline>
        </w:drawing>
      </w:r>
    </w:p>
    <w:p>
      <w:pPr>
        <w:spacing w:line="300" w:lineRule="auto"/>
        <w:ind w:firstLine="420" w:firstLineChars="200"/>
      </w:pPr>
      <w:r>
        <w:rPr>
          <w:rFonts w:hint="eastAsia"/>
        </w:rPr>
        <w:t>王紫桐同学作品：</w:t>
      </w:r>
    </w:p>
    <w:p>
      <w:pPr>
        <w:spacing w:line="300" w:lineRule="auto"/>
        <w:ind w:firstLine="420" w:firstLineChars="200"/>
      </w:pPr>
      <w:r>
        <w:drawing>
          <wp:inline distT="0" distB="0" distL="0" distR="0">
            <wp:extent cx="2351405" cy="332867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72384" cy="3357730"/>
                    </a:xfrm>
                    <a:prstGeom prst="rect">
                      <a:avLst/>
                    </a:prstGeom>
                    <a:noFill/>
                    <a:ln>
                      <a:noFill/>
                    </a:ln>
                  </pic:spPr>
                </pic:pic>
              </a:graphicData>
            </a:graphic>
          </wp:inline>
        </w:drawing>
      </w:r>
    </w:p>
    <w:p>
      <w:pPr>
        <w:spacing w:line="300" w:lineRule="auto"/>
        <w:ind w:firstLine="420" w:firstLineChars="200"/>
      </w:pPr>
      <w:r>
        <w:rPr>
          <w:rFonts w:hint="eastAsia"/>
        </w:rPr>
        <w:t>“一物多材”实验要求运用三种不同的材料加工制作出同一形态的三个模型，借助这种方式不仅能够实践设计材料理论知识，更能锻炼对于不同材料的加工能力，让同学们深刻理解不同材料在加工制作中的区别和联系。实验过程中，同学们在老师们的悉心指导下，认真挑选材料，了解不同材料的加工方式，为接下来的产品设计选择材料的重要环节打下了坚实的基础。</w:t>
      </w:r>
    </w:p>
    <w:p>
      <w:pPr>
        <w:spacing w:line="300" w:lineRule="auto"/>
        <w:ind w:firstLine="420" w:firstLineChars="200"/>
      </w:pPr>
      <w:r>
        <w:drawing>
          <wp:inline distT="0" distB="0" distL="0" distR="0">
            <wp:extent cx="2834640" cy="202755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38016" cy="2029970"/>
                    </a:xfrm>
                    <a:prstGeom prst="rect">
                      <a:avLst/>
                    </a:prstGeom>
                    <a:noFill/>
                    <a:ln>
                      <a:noFill/>
                    </a:ln>
                  </pic:spPr>
                </pic:pic>
              </a:graphicData>
            </a:graphic>
          </wp:inline>
        </w:drawing>
      </w:r>
    </w:p>
    <w:p>
      <w:pPr>
        <w:spacing w:line="300" w:lineRule="auto"/>
        <w:ind w:firstLine="420" w:firstLineChars="200"/>
      </w:pPr>
      <w:r>
        <w:rPr>
          <w:rFonts w:hint="eastAsia"/>
        </w:rPr>
        <w:drawing>
          <wp:inline distT="0" distB="0" distL="0" distR="0">
            <wp:extent cx="2824480" cy="2118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24480" cy="2118360"/>
                    </a:xfrm>
                    <a:prstGeom prst="rect">
                      <a:avLst/>
                    </a:prstGeom>
                    <a:noFill/>
                    <a:ln>
                      <a:noFill/>
                    </a:ln>
                  </pic:spPr>
                </pic:pic>
              </a:graphicData>
            </a:graphic>
          </wp:inline>
        </w:drawing>
      </w:r>
    </w:p>
    <w:p>
      <w:pPr>
        <w:spacing w:line="300" w:lineRule="auto"/>
        <w:ind w:firstLine="420" w:firstLineChars="200"/>
      </w:pPr>
      <w:r>
        <w:rPr>
          <w:rFonts w:hint="eastAsia"/>
        </w:rPr>
        <w:drawing>
          <wp:inline distT="0" distB="0" distL="0" distR="0">
            <wp:extent cx="2098040" cy="2796540"/>
            <wp:effectExtent l="0" t="0" r="508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07229" cy="2808622"/>
                    </a:xfrm>
                    <a:prstGeom prst="rect">
                      <a:avLst/>
                    </a:prstGeom>
                    <a:noFill/>
                    <a:ln>
                      <a:noFill/>
                    </a:ln>
                  </pic:spPr>
                </pic:pic>
              </a:graphicData>
            </a:graphic>
          </wp:inline>
        </w:drawing>
      </w:r>
    </w:p>
    <w:p>
      <w:r>
        <w:rPr>
          <w:rFonts w:hint="eastAsia"/>
        </w:rPr>
        <w:t>最后经过一个星期的努力奋斗，同学们也都利用自己精心挑选的材料加工出了心仪的模型。</w:t>
      </w:r>
    </w:p>
    <w:p>
      <w:r>
        <w:rPr>
          <w:rFonts w:hint="eastAsia"/>
        </w:rPr>
        <w:drawing>
          <wp:inline distT="0" distB="0" distL="0" distR="0">
            <wp:extent cx="1236345" cy="219900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43536" cy="2211365"/>
                    </a:xfrm>
                    <a:prstGeom prst="rect">
                      <a:avLst/>
                    </a:prstGeom>
                    <a:noFill/>
                    <a:ln>
                      <a:noFill/>
                    </a:ln>
                  </pic:spPr>
                </pic:pic>
              </a:graphicData>
            </a:graphic>
          </wp:inline>
        </w:drawing>
      </w:r>
      <w:r>
        <w:drawing>
          <wp:inline distT="0" distB="0" distL="0" distR="0">
            <wp:extent cx="1228090" cy="21844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53986" cy="2229948"/>
                    </a:xfrm>
                    <a:prstGeom prst="rect">
                      <a:avLst/>
                    </a:prstGeom>
                    <a:noFill/>
                    <a:ln>
                      <a:noFill/>
                    </a:ln>
                  </pic:spPr>
                </pic:pic>
              </a:graphicData>
            </a:graphic>
          </wp:inline>
        </w:drawing>
      </w:r>
      <w:r>
        <w:rPr>
          <w:rFonts w:hint="eastAsia"/>
        </w:rPr>
        <w:drawing>
          <wp:inline distT="0" distB="0" distL="0" distR="0">
            <wp:extent cx="1228725" cy="2185670"/>
            <wp:effectExtent l="0" t="0" r="952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1270107" cy="2258615"/>
                    </a:xfrm>
                    <a:prstGeom prst="rect">
                      <a:avLst/>
                    </a:prstGeom>
                    <a:noFill/>
                    <a:ln>
                      <a:noFill/>
                    </a:ln>
                  </pic:spPr>
                </pic:pic>
              </a:graphicData>
            </a:graphic>
          </wp:inline>
        </w:drawing>
      </w:r>
    </w:p>
    <w:p>
      <w:pPr>
        <w:spacing w:line="300" w:lineRule="auto"/>
        <w:ind w:firstLine="420" w:firstLineChars="200"/>
        <w:rPr>
          <w:rFonts w:hint="eastAsia"/>
        </w:rPr>
      </w:pPr>
      <w:r>
        <w:rPr>
          <w:rFonts w:hint="eastAsia"/>
        </w:rPr>
        <w:t>在这项实验中同学们受益匪浅，让我们来看一看他们的优秀表现和心得体会吧</w:t>
      </w:r>
    </w:p>
    <w:p>
      <w:pPr>
        <w:spacing w:line="300" w:lineRule="auto"/>
        <w:ind w:firstLine="420" w:firstLineChars="200"/>
        <w:rPr>
          <w:rFonts w:hint="eastAsia"/>
        </w:rPr>
      </w:pPr>
    </w:p>
    <w:p>
      <w:pPr>
        <w:spacing w:line="300" w:lineRule="auto"/>
      </w:pPr>
      <w:r>
        <w:rPr>
          <w:rFonts w:hint="eastAsia"/>
          <w:b/>
          <w:bCs/>
        </w:rPr>
        <w:t>何子文</w:t>
      </w:r>
      <w:r>
        <w:rPr>
          <w:rFonts w:hint="eastAsia"/>
        </w:rPr>
        <w:t>同学作品：</w:t>
      </w:r>
    </w:p>
    <w:p>
      <w:pPr>
        <w:spacing w:line="300" w:lineRule="auto"/>
        <w:jc w:val="both"/>
        <w:rPr>
          <w:rFonts w:hint="eastAsia" w:eastAsiaTheme="minorEastAsia"/>
          <w:lang w:eastAsia="zh-CN"/>
        </w:rPr>
      </w:pPr>
      <w:r>
        <w:drawing>
          <wp:inline distT="0" distB="0" distL="0" distR="0">
            <wp:extent cx="3666490" cy="234696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l="23810" t="34991" r="6452" b="6119"/>
                    <a:stretch>
                      <a:fillRect/>
                    </a:stretch>
                  </pic:blipFill>
                  <pic:spPr>
                    <a:xfrm>
                      <a:off x="0" y="0"/>
                      <a:ext cx="3666490" cy="2346960"/>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3580765" cy="1918970"/>
            <wp:effectExtent l="0" t="0" r="635" b="1270"/>
            <wp:docPr id="4" name="图片 4" descr="28b428489e280a3ff5ee23cbb1f065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b428489e280a3ff5ee23cbb1f06557_"/>
                    <pic:cNvPicPr>
                      <a:picLocks noChangeAspect="1"/>
                    </pic:cNvPicPr>
                  </pic:nvPicPr>
                  <pic:blipFill>
                    <a:blip r:embed="rId18"/>
                    <a:stretch>
                      <a:fillRect/>
                    </a:stretch>
                  </pic:blipFill>
                  <pic:spPr>
                    <a:xfrm>
                      <a:off x="0" y="0"/>
                      <a:ext cx="3580765" cy="1918970"/>
                    </a:xfrm>
                    <a:prstGeom prst="rect">
                      <a:avLst/>
                    </a:prstGeom>
                  </pic:spPr>
                </pic:pic>
              </a:graphicData>
            </a:graphic>
          </wp:inline>
        </w:drawing>
      </w:r>
    </w:p>
    <w:p>
      <w:pPr>
        <w:spacing w:line="300" w:lineRule="auto"/>
        <w:ind w:firstLine="420" w:firstLineChars="200"/>
        <w:jc w:val="both"/>
        <w:rPr>
          <w:rFonts w:hint="eastAsia" w:eastAsiaTheme="minorEastAsia"/>
          <w:lang w:eastAsia="zh-CN"/>
        </w:rPr>
      </w:pPr>
      <w:r>
        <w:rPr>
          <w:rFonts w:hint="eastAsia" w:eastAsiaTheme="minorEastAsia"/>
          <w:lang w:eastAsia="zh-CN"/>
        </w:rPr>
        <w:t>一次随手对几个正三角形的排置，激发了我本次作品的灵感——看起来很像科幻作品中的磅礴粗犷的基地，一种完全的规则与秩序之美。采用了滑石、钢钉以及花生壳三种材料作为三个不同表现形式的基地，当三个“基地”错列在一起，更给人一种神秘感和仪式感，好似在异星之上。本次实验尝试了几种鲜有用于产品中的材料，对其连接和配合方式进行了探索，也是对形态的一次创意表现。</w:t>
      </w:r>
    </w:p>
    <w:p>
      <w:pPr>
        <w:spacing w:line="300" w:lineRule="auto"/>
        <w:rPr>
          <w:rFonts w:hint="eastAsia"/>
        </w:rPr>
      </w:pPr>
    </w:p>
    <w:p>
      <w:pPr>
        <w:spacing w:line="300" w:lineRule="auto"/>
      </w:pPr>
      <w:r>
        <w:rPr>
          <w:rFonts w:hint="eastAsia"/>
          <w:b/>
          <w:bCs/>
        </w:rPr>
        <w:t>邸杨</w:t>
      </w:r>
      <w:r>
        <w:rPr>
          <w:rFonts w:hint="eastAsia"/>
        </w:rPr>
        <w:t>同学作品：</w:t>
      </w:r>
    </w:p>
    <w:p>
      <w:pPr>
        <w:spacing w:line="300" w:lineRule="auto"/>
        <w:ind w:firstLine="420" w:firstLineChars="200"/>
      </w:pPr>
      <w:r>
        <w:drawing>
          <wp:inline distT="0" distB="0" distL="0" distR="0">
            <wp:extent cx="2125980" cy="2550160"/>
            <wp:effectExtent l="0" t="0" r="762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30735" cy="2556202"/>
                    </a:xfrm>
                    <a:prstGeom prst="rect">
                      <a:avLst/>
                    </a:prstGeom>
                    <a:noFill/>
                    <a:ln>
                      <a:noFill/>
                    </a:ln>
                  </pic:spPr>
                </pic:pic>
              </a:graphicData>
            </a:graphic>
          </wp:inline>
        </w:drawing>
      </w:r>
    </w:p>
    <w:p>
      <w:pPr>
        <w:spacing w:line="300" w:lineRule="auto"/>
        <w:ind w:firstLine="420" w:firstLineChars="200"/>
      </w:pPr>
      <w:r>
        <w:rPr>
          <w:rFonts w:hint="eastAsia"/>
        </w:rPr>
        <w:t>外形上下两面为六边形，下大上小，因此侧面设计为类似钻石形状的三角形交错，这样的形状看起来十分稳重但不显古板。上部开口，内部底面仍为六边形，但略小于开口处棱边，因此顶部棱边与内部开口底部之间存在一定倾斜角度，使整体形状更具设计感。</w:t>
      </w:r>
    </w:p>
    <w:p>
      <w:pPr>
        <w:spacing w:line="300" w:lineRule="auto"/>
        <w:ind w:firstLine="420" w:firstLineChars="200"/>
      </w:pPr>
      <w:r>
        <w:rPr>
          <w:rFonts w:hint="eastAsia"/>
        </w:rPr>
        <w:t>王浩：</w:t>
      </w:r>
    </w:p>
    <w:p>
      <w:pPr>
        <w:spacing w:line="300" w:lineRule="auto"/>
        <w:ind w:firstLine="420" w:firstLineChars="200"/>
      </w:pPr>
      <w:r>
        <w:rPr>
          <w:rFonts w:hint="eastAsia"/>
        </w:rPr>
        <w:t>本课程的两个实验让我的能力有了不同的提升，在“产品结构认知与速写”中，我的手绘能力得到了很大的提升，马老师的耐心指导让我对光影的表现有了初步的了解和把控；在“一物多材”实验中，我对不同的材料有了新的认识和理解，对材料有了一定的选择和加工能力。</w:t>
      </w:r>
    </w:p>
    <w:p>
      <w:pPr>
        <w:spacing w:line="300" w:lineRule="auto"/>
        <w:ind w:firstLine="420" w:firstLineChars="200"/>
      </w:pPr>
    </w:p>
    <w:p>
      <w:pPr>
        <w:spacing w:line="300" w:lineRule="auto"/>
        <w:ind w:firstLine="420" w:firstLineChars="200"/>
      </w:pPr>
      <w:r>
        <w:rPr>
          <w:rFonts w:hint="eastAsia"/>
        </w:rPr>
        <w:t>贾皓璇：</w:t>
      </w:r>
    </w:p>
    <w:p>
      <w:pPr>
        <w:spacing w:line="300" w:lineRule="auto"/>
        <w:ind w:firstLine="420" w:firstLineChars="200"/>
      </w:pPr>
      <w:r>
        <w:rPr>
          <w:rFonts w:hint="eastAsia"/>
        </w:rPr>
        <w:t>通过本次设计实验，我感受到了不同材料的魅力，也认识到了他们各不相同的加工方法。老师们给我们的方案许多指导，为我们开拓新的思路，在与同学的交流中，我们交换经验，相互帮助，攻克不同材料的加工难点，如期完成本次实验。</w:t>
      </w:r>
    </w:p>
    <w:p>
      <w:pPr>
        <w:spacing w:line="300" w:lineRule="auto"/>
        <w:ind w:firstLine="420" w:firstLineChars="200"/>
      </w:pPr>
      <w:r>
        <w:rPr>
          <w:rFonts w:hint="eastAsia"/>
        </w:rPr>
        <w:t>耿旭冉：</w:t>
      </w:r>
    </w:p>
    <w:p>
      <w:pPr>
        <w:spacing w:line="300" w:lineRule="auto"/>
        <w:ind w:firstLine="420" w:firstLineChars="200"/>
      </w:pPr>
      <w:r>
        <w:rPr>
          <w:rFonts w:hint="eastAsia"/>
        </w:rPr>
        <w:t>作为刚刚进入专业接触的几门专业课之一，我们这门课程内接触了产品手绘速写和一物多材的制作，通过实验我切身地感受到了不同材料之间各种性能、连接方式的区别，比如我选择的藤条就很难直接通过弯折做出棱角。虽然最终不同的材料以同样的造型呈现，不同的材料带给人的感受是大不相同的，设计除了在造型上进行思考之外，选材方面也同样有很多东西值得发掘。</w:t>
      </w:r>
    </w:p>
    <w:p>
      <w:pPr>
        <w:spacing w:line="300" w:lineRule="auto"/>
        <w:ind w:firstLine="420" w:firstLineChars="200"/>
      </w:pPr>
      <w:r>
        <w:rPr>
          <w:rFonts w:hint="eastAsia"/>
        </w:rPr>
        <w:t>特列克·阿勒木哈力：</w:t>
      </w:r>
    </w:p>
    <w:p>
      <w:pPr>
        <w:spacing w:line="300" w:lineRule="auto"/>
        <w:ind w:firstLine="420" w:firstLineChars="200"/>
      </w:pPr>
      <w:r>
        <w:rPr>
          <w:rFonts w:hint="eastAsia"/>
        </w:rPr>
        <w:t>通过设计表达</w:t>
      </w:r>
      <w:bookmarkStart w:id="1" w:name="_GoBack"/>
      <w:bookmarkEnd w:id="1"/>
      <w:r>
        <w:t>C学会了很多工具的使用，并且利用这些工具做出自己所想象的物品，让设计变成现实。</w:t>
      </w:r>
      <w:r>
        <w:rPr>
          <w:rFonts w:hint="eastAsia"/>
        </w:rPr>
        <w:t>能够充分发挥自己的想象力，我很喜欢这门课给我带来的快乐。</w:t>
      </w:r>
    </w:p>
    <w:p>
      <w:pPr>
        <w:spacing w:line="300" w:lineRule="auto"/>
        <w:ind w:firstLine="420" w:firstLineChars="200"/>
      </w:pPr>
      <w:r>
        <w:rPr>
          <w:rFonts w:hint="eastAsia"/>
        </w:rPr>
        <w:t>王欣然：</w:t>
      </w:r>
    </w:p>
    <w:p>
      <w:pPr>
        <w:spacing w:line="300" w:lineRule="auto"/>
        <w:ind w:firstLine="420" w:firstLineChars="200"/>
      </w:pPr>
      <w:r>
        <w:rPr>
          <w:rFonts w:hint="eastAsia"/>
        </w:rPr>
        <w:t>此次实验中，我选择了三种材料（木材、折纸和滴胶）来表达立体六芒星的形态。根据材料各自的特性，我制定出不同的加工方案。针对木材，首先用激光切割木板得到拼接板块，通过打磨特定角度使各部分契合，最后胶粘成型；针对折纸，选择具有一定韧度的珠光纸进行折叠制作；针对滴胶，需注意配胶后尽量消泡，注胶时填满角落，合模时迅速准确且适当补胶。</w:t>
      </w:r>
    </w:p>
    <w:p>
      <w:pPr>
        <w:spacing w:line="300" w:lineRule="auto"/>
        <w:ind w:firstLine="420" w:firstLineChars="200"/>
      </w:pPr>
      <w:r>
        <w:drawing>
          <wp:inline distT="0" distB="0" distL="0" distR="0">
            <wp:extent cx="3088640" cy="20726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92405" cy="2075167"/>
                    </a:xfrm>
                    <a:prstGeom prst="rect">
                      <a:avLst/>
                    </a:prstGeom>
                    <a:noFill/>
                    <a:ln>
                      <a:noFill/>
                    </a:ln>
                  </pic:spPr>
                </pic:pic>
              </a:graphicData>
            </a:graphic>
          </wp:inline>
        </w:drawing>
      </w:r>
    </w:p>
    <w:p>
      <w:pPr>
        <w:spacing w:line="300" w:lineRule="auto"/>
        <w:ind w:firstLine="420" w:firstLineChars="200"/>
      </w:pPr>
      <w:r>
        <w:rPr>
          <w:rFonts w:hint="eastAsia"/>
        </w:rPr>
        <w:t>张淋悦：</w:t>
      </w:r>
    </w:p>
    <w:p>
      <w:pPr>
        <w:spacing w:line="300" w:lineRule="auto"/>
        <w:ind w:firstLine="420" w:firstLineChars="200"/>
      </w:pPr>
      <w:r>
        <w:rPr>
          <w:rFonts w:hint="eastAsia"/>
        </w:rPr>
        <w:t>人类发展几千年中，不同材料的创新从很大程度上推动了人类科技史的进步，而不同历史时期人类主要使用的材料又各不相同。本次实验通过皮革，纸张，金属，木头，水泥，等材料与灯光，植物进行组合来表现远古，古代，现代三个时期。</w:t>
      </w:r>
      <w:r>
        <w:t xml:space="preserve"> 外型上选择了简单5cm的正方体，映像历史画卷的一个个像素。</w:t>
      </w:r>
    </w:p>
    <w:p>
      <w:pPr>
        <w:spacing w:line="300" w:lineRule="auto"/>
        <w:ind w:firstLine="420" w:firstLineChars="200"/>
      </w:pPr>
      <w:r>
        <w:drawing>
          <wp:inline distT="0" distB="0" distL="0" distR="0">
            <wp:extent cx="3103880" cy="11811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10572" cy="1183411"/>
                    </a:xfrm>
                    <a:prstGeom prst="rect">
                      <a:avLst/>
                    </a:prstGeom>
                    <a:noFill/>
                    <a:ln>
                      <a:noFill/>
                    </a:ln>
                  </pic:spPr>
                </pic:pic>
              </a:graphicData>
            </a:graphic>
          </wp:inline>
        </w:drawing>
      </w:r>
    </w:p>
    <w:p>
      <w:pPr>
        <w:spacing w:line="300" w:lineRule="auto"/>
        <w:ind w:firstLine="420" w:firstLineChars="200"/>
      </w:pPr>
      <w:r>
        <w:rPr>
          <w:rFonts w:hint="eastAsia"/>
        </w:rPr>
        <w:t>在课程的最后，各位老师也为同学们的课程成果给予了高度肯定，同时也为同学们未来的设计道路给予了美好祝福与寄托</w:t>
      </w:r>
    </w:p>
    <w:p>
      <w:pPr>
        <w:spacing w:line="300" w:lineRule="auto"/>
        <w:ind w:firstLine="420" w:firstLineChars="200"/>
      </w:pPr>
      <w:r>
        <w:rPr>
          <w:rFonts w:hint="eastAsia"/>
        </w:rPr>
        <w:t>朱黎明：</w:t>
      </w:r>
    </w:p>
    <w:p>
      <w:pPr>
        <w:spacing w:line="300" w:lineRule="auto"/>
        <w:ind w:firstLine="420" w:firstLineChars="200"/>
        <w:rPr>
          <w:rFonts w:hint="eastAsia"/>
        </w:rPr>
      </w:pPr>
      <w:r>
        <w:rPr>
          <w:rFonts w:hint="eastAsia"/>
        </w:rPr>
        <w:t>继</w:t>
      </w:r>
      <w:r>
        <w:t>A和B之后，设计表达C的结课，不仅是完成了设计基础技能的阶段性训练，也是后续设计的开始。其不仅是技能，更是途径，让大家的奇思妙想，跃然纸上，落地开花，期待大家更酷的创意！</w:t>
      </w:r>
    </w:p>
    <w:p>
      <w:pPr>
        <w:spacing w:line="300" w:lineRule="auto"/>
        <w:ind w:firstLine="420" w:firstLineChars="200"/>
      </w:pPr>
      <w:r>
        <w:rPr>
          <w:rFonts w:hint="eastAsia"/>
        </w:rPr>
        <w:t>张赫晨：</w:t>
      </w:r>
    </w:p>
    <w:p>
      <w:pPr>
        <w:spacing w:line="300" w:lineRule="auto"/>
        <w:ind w:firstLine="420" w:firstLineChars="200"/>
      </w:pPr>
      <w:r>
        <w:rPr>
          <w:rFonts w:hint="eastAsia"/>
        </w:rPr>
        <w:t>第一次尝试开设“一物多材”实验是在</w:t>
      </w:r>
      <w:r>
        <w:t>2020年，我们希望学生突破对于金属与非金属材料分类的限制，拓展出更多的可被应用于设计的材料，如常见的木材、纸张、玻璃、陶瓷、织物等，熟悉它们的加工与应用。学生对于材料思考选择的局限、对于操作设备/工具的生涩让教学团队更坚定了我们所设定实验的意义和指导方向，未来或许会有更多的材料实验尝试让我们更好地去诠释这一目标。</w:t>
      </w:r>
    </w:p>
    <w:p>
      <w:pPr>
        <w:spacing w:line="300" w:lineRule="auto"/>
        <w:ind w:firstLine="420" w:firstLineChars="200"/>
      </w:pPr>
      <w:r>
        <w:rPr>
          <w:rFonts w:hint="eastAsia"/>
        </w:rPr>
        <w:t>马雨萌：</w:t>
      </w:r>
    </w:p>
    <w:p>
      <w:pPr>
        <w:spacing w:line="300" w:lineRule="auto"/>
        <w:ind w:firstLine="420" w:firstLineChars="200"/>
      </w:pPr>
      <w:r>
        <w:rPr>
          <w:rFonts w:hint="eastAsia"/>
        </w:rPr>
        <w:t>好的设计通常意味着极高的品质和对材料适用性的极致追求！</w:t>
      </w:r>
    </w:p>
    <w:p>
      <w:pPr>
        <w:spacing w:line="300" w:lineRule="auto"/>
        <w:ind w:firstLine="420" w:firstLineChars="200"/>
      </w:pPr>
      <w:r>
        <w:rPr>
          <w:rFonts w:hint="eastAsia"/>
        </w:rPr>
        <w:t>李擎炜：</w:t>
      </w:r>
    </w:p>
    <w:p>
      <w:pPr>
        <w:spacing w:line="300" w:lineRule="auto"/>
        <w:ind w:firstLine="420" w:firstLineChars="200"/>
      </w:pPr>
      <w:r>
        <w:rPr>
          <w:rFonts w:hint="eastAsia"/>
        </w:rPr>
        <w:t>在本课程当中，同学们经历了线上自主学习、观察动手的实践。非常高兴大部分同学都能够积极主动的参与。在观察产品和手绘表现的环节，我非常欣喜看到同学们在自己的基础上都取得了不同程度的进步。在材料探索制作实验中，大家也带给我们很多惊喜。这门课程本身也是在不断探索和创新，我们希望能在有限的时间里传达给大家更多有用的信息。课程结束了，但我希望带给大家观察生活的新视角，从结构、材料、功能的角度去看待生活中的产品，走进产品的“内在”，用“专业”的眼光观察生活。</w:t>
      </w:r>
    </w:p>
    <w:p>
      <w:pPr>
        <w:spacing w:line="300" w:lineRule="auto"/>
      </w:pPr>
      <w:r>
        <w:rPr>
          <w:rFonts w:hint="eastAsia"/>
        </w:rPr>
        <w:drawing>
          <wp:inline distT="0" distB="0" distL="0" distR="0">
            <wp:extent cx="5265420" cy="260604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5420" cy="2606040"/>
                    </a:xfrm>
                    <a:prstGeom prst="rect">
                      <a:avLst/>
                    </a:prstGeom>
                    <a:noFill/>
                    <a:ln>
                      <a:noFill/>
                    </a:ln>
                  </pic:spPr>
                </pic:pic>
              </a:graphicData>
            </a:graphic>
          </wp:inline>
        </w:drawing>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15"/>
          <w:szCs w:val="15"/>
        </w:rPr>
        <w:t>|文案：乔博宇</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15"/>
          <w:szCs w:val="15"/>
        </w:rPr>
        <w:t>|图片：王铸涛 2</w:t>
      </w:r>
      <w:r>
        <w:rPr>
          <w:rFonts w:ascii="Microsoft YaHei UI" w:hAnsi="Microsoft YaHei UI" w:eastAsia="Microsoft YaHei UI" w:cs="宋体"/>
          <w:color w:val="222222"/>
          <w:spacing w:val="8"/>
          <w:kern w:val="0"/>
          <w:sz w:val="15"/>
          <w:szCs w:val="15"/>
        </w:rPr>
        <w:t>0</w:t>
      </w:r>
      <w:r>
        <w:rPr>
          <w:rFonts w:hint="eastAsia" w:ascii="Microsoft YaHei UI" w:hAnsi="Microsoft YaHei UI" w:eastAsia="Microsoft YaHei UI" w:cs="宋体"/>
          <w:color w:val="222222"/>
          <w:spacing w:val="8"/>
          <w:kern w:val="0"/>
          <w:sz w:val="15"/>
          <w:szCs w:val="15"/>
        </w:rPr>
        <w:t>级工业设计学生</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15"/>
          <w:szCs w:val="15"/>
        </w:rPr>
        <w:t>|排版：</w:t>
      </w:r>
      <w:r>
        <w:rPr>
          <w:rFonts w:ascii="Microsoft YaHei UI" w:hAnsi="Microsoft YaHei UI" w:eastAsia="Microsoft YaHei UI" w:cs="宋体"/>
          <w:color w:val="222222"/>
          <w:spacing w:val="8"/>
          <w:kern w:val="0"/>
          <w:sz w:val="26"/>
          <w:szCs w:val="26"/>
        </w:rPr>
        <w:t xml:space="preserve"> </w:t>
      </w:r>
    </w:p>
    <w:p>
      <w:pPr>
        <w:spacing w:line="300" w:lineRule="auto"/>
      </w:pPr>
      <w:r>
        <w:rPr>
          <w:rFonts w:hint="eastAsia" w:ascii="Microsoft YaHei UI" w:hAnsi="Microsoft YaHei UI" w:eastAsia="Microsoft YaHei UI" w:cs="宋体"/>
          <w:color w:val="222222"/>
          <w:spacing w:val="8"/>
          <w:kern w:val="0"/>
          <w:sz w:val="15"/>
          <w:szCs w:val="15"/>
        </w:rPr>
        <w:t>|审核：张赫晨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jY2YxNmJlYjljMzMzMjQ4OTM2MWZhYzY1MWNkNGIifQ=="/>
  </w:docVars>
  <w:rsids>
    <w:rsidRoot w:val="00B05D70"/>
    <w:rsid w:val="00140E21"/>
    <w:rsid w:val="00262DA1"/>
    <w:rsid w:val="003E5792"/>
    <w:rsid w:val="004028FE"/>
    <w:rsid w:val="004064B4"/>
    <w:rsid w:val="00541A8D"/>
    <w:rsid w:val="005938ED"/>
    <w:rsid w:val="006C3124"/>
    <w:rsid w:val="006E2E18"/>
    <w:rsid w:val="00790FFD"/>
    <w:rsid w:val="0079229B"/>
    <w:rsid w:val="008B342E"/>
    <w:rsid w:val="00A43C87"/>
    <w:rsid w:val="00A9545C"/>
    <w:rsid w:val="00B05D70"/>
    <w:rsid w:val="00D46204"/>
    <w:rsid w:val="00F96B8A"/>
    <w:rsid w:val="04F03492"/>
    <w:rsid w:val="0C002CDD"/>
    <w:rsid w:val="151C4DE5"/>
    <w:rsid w:val="2B85488A"/>
    <w:rsid w:val="3F43088C"/>
    <w:rsid w:val="4A851D59"/>
    <w:rsid w:val="505D3DD9"/>
    <w:rsid w:val="51E00B23"/>
    <w:rsid w:val="57C2639A"/>
    <w:rsid w:val="5C263F17"/>
    <w:rsid w:val="61D53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0"/>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8">
    <w:name w:val="标题 1 字符"/>
    <w:basedOn w:val="7"/>
    <w:link w:val="2"/>
    <w:uiPriority w:val="9"/>
    <w:rPr>
      <w:b/>
      <w:bCs/>
      <w:kern w:val="44"/>
      <w:sz w:val="44"/>
      <w:szCs w:val="44"/>
    </w:rPr>
  </w:style>
  <w:style w:type="paragraph" w:styleId="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0">
    <w:name w:val="标题 字符"/>
    <w:basedOn w:val="7"/>
    <w:link w:val="5"/>
    <w:uiPriority w:val="10"/>
    <w:rPr>
      <w:rFonts w:asciiTheme="majorHAnsi" w:hAnsiTheme="majorHAnsi" w:eastAsiaTheme="majorEastAsia" w:cstheme="majorBidi"/>
      <w:b/>
      <w:bCs/>
      <w:sz w:val="32"/>
      <w:szCs w:val="32"/>
    </w:rPr>
  </w:style>
  <w:style w:type="character" w:customStyle="1" w:styleId="11">
    <w:name w:val="页眉 字符"/>
    <w:basedOn w:val="7"/>
    <w:link w:val="4"/>
    <w:uiPriority w:val="99"/>
    <w:rPr>
      <w:sz w:val="18"/>
      <w:szCs w:val="18"/>
    </w:rPr>
  </w:style>
  <w:style w:type="character" w:customStyle="1" w:styleId="12">
    <w:name w:val="页脚 字符"/>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2363</Words>
  <Characters>2383</Characters>
  <Lines>15</Lines>
  <Paragraphs>4</Paragraphs>
  <TotalTime>13</TotalTime>
  <ScaleCrop>false</ScaleCrop>
  <LinksUpToDate>false</LinksUpToDate>
  <CharactersWithSpaces>2393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2022-09-17T13:23:00Z</dcterms:created>
  <dc:creator>qiao boyv</dc:creator>
  <cp:lastModifiedBy>umit</cp:lastModifiedBy>
  <dcterms:modified xsi:type="dcterms:W3CDTF">2022-09-17T17:54:22Z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68CDF7A9D6444C9987DCA3F80D01B83C</vt:lpwstr>
  </property>
</Properties>
</file>